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06" w:rsidRPr="00F72CF9" w:rsidRDefault="00B60A06" w:rsidP="00B60A0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ANNAMALAI UNIVERSITY</w:t>
      </w:r>
    </w:p>
    <w:p w:rsidR="00B60A06" w:rsidRDefault="00B60A06" w:rsidP="00B60A0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F72CF9">
        <w:rPr>
          <w:rFonts w:ascii="Times New Roman" w:hAnsi="Times New Roman" w:cs="Times New Roman"/>
          <w:b/>
          <w:sz w:val="24"/>
          <w:u w:val="single"/>
          <w:lang w:val="en-US"/>
        </w:rPr>
        <w:t>RAJAH MUTHIAH DENTAL COLLEGE &amp; HOSPITAL</w:t>
      </w:r>
    </w:p>
    <w:p w:rsidR="00B60A06" w:rsidRDefault="00B60A06" w:rsidP="00B60A06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u w:val="single"/>
          <w:lang w:val="en-US"/>
        </w:rPr>
        <w:t>II year</w:t>
      </w:r>
    </w:p>
    <w:p w:rsidR="00B60A06" w:rsidRDefault="00B60A06" w:rsidP="00B60A06">
      <w:pPr>
        <w:spacing w:line="240" w:lineRule="auto"/>
        <w:jc w:val="center"/>
        <w:rPr>
          <w:rFonts w:ascii="Century Gothic" w:hAnsi="Century Gothic"/>
        </w:rPr>
      </w:pPr>
      <w:r w:rsidRPr="00671BC0">
        <w:rPr>
          <w:rFonts w:ascii="Century Gothic" w:hAnsi="Century Gothic"/>
        </w:rPr>
        <w:t>General Pathology &amp; Micro-Biology</w:t>
      </w:r>
    </w:p>
    <w:p w:rsidR="00B60A06" w:rsidRPr="00D17370" w:rsidRDefault="00B60A06" w:rsidP="00D173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</w:pPr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>Define &amp; Classify Anemia</w:t>
      </w:r>
    </w:p>
    <w:p w:rsidR="00B60A06" w:rsidRPr="00D17370" w:rsidRDefault="00B60A06" w:rsidP="00D173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</w:pPr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 xml:space="preserve">Describe – Pernicious , sickle cell, </w:t>
      </w:r>
      <w:proofErr w:type="spellStart"/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>Fe.DEF.Anemia</w:t>
      </w:r>
      <w:proofErr w:type="spellEnd"/>
    </w:p>
    <w:p w:rsidR="00B60A06" w:rsidRPr="00D17370" w:rsidRDefault="00B60A06" w:rsidP="00D173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</w:pPr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 xml:space="preserve">Discuss Attritions, Abrasions, erosion &amp; </w:t>
      </w:r>
      <w:proofErr w:type="spellStart"/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>Adfraction</w:t>
      </w:r>
      <w:proofErr w:type="spellEnd"/>
    </w:p>
    <w:p w:rsidR="00B60A06" w:rsidRPr="00D17370" w:rsidRDefault="00B60A06" w:rsidP="00D173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</w:pPr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 xml:space="preserve">Internal </w:t>
      </w:r>
      <w:proofErr w:type="spellStart"/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>resorption</w:t>
      </w:r>
      <w:proofErr w:type="spellEnd"/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 xml:space="preserve">, </w:t>
      </w:r>
      <w:proofErr w:type="spellStart"/>
      <w:r w:rsidRPr="00D17370">
        <w:rPr>
          <w:rFonts w:ascii="Times New Roman" w:hAnsi="Times New Roman" w:cs="Times New Roman"/>
          <w:bCs/>
          <w:sz w:val="30"/>
          <w:szCs w:val="28"/>
          <w:u w:val="single"/>
          <w:lang w:val="en-US"/>
        </w:rPr>
        <w:t>Hypercementosis</w:t>
      </w:r>
      <w:proofErr w:type="spellEnd"/>
    </w:p>
    <w:p w:rsidR="00B60A06" w:rsidRPr="00B60A06" w:rsidRDefault="00B60A06" w:rsidP="00D17370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7806E9" w:rsidRDefault="007806E9"/>
    <w:sectPr w:rsidR="007806E9" w:rsidSect="00780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683"/>
    <w:multiLevelType w:val="hybridMultilevel"/>
    <w:tmpl w:val="4296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60A06"/>
    <w:rsid w:val="00492AB9"/>
    <w:rsid w:val="007806E9"/>
    <w:rsid w:val="00B60A06"/>
    <w:rsid w:val="00D06167"/>
    <w:rsid w:val="00D1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0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RMDCH</dc:creator>
  <cp:lastModifiedBy>RMDCH</cp:lastModifiedBy>
  <cp:revision>2</cp:revision>
  <dcterms:created xsi:type="dcterms:W3CDTF">2020-04-08T05:31:00Z</dcterms:created>
  <dcterms:modified xsi:type="dcterms:W3CDTF">2020-04-08T05:34:00Z</dcterms:modified>
</cp:coreProperties>
</file>